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9A5" w:rsidRDefault="00777EC4" w:rsidP="00777EC4">
      <w:pPr>
        <w:jc w:val="center"/>
      </w:pPr>
      <w:bookmarkStart w:id="0" w:name="_GoBack"/>
      <w:r>
        <w:t xml:space="preserve">READING QUESTIONS:  STOP TRYING TO SAVE THE WORLD ALL BY </w:t>
      </w:r>
      <w:proofErr w:type="gramStart"/>
      <w:r>
        <w:t xml:space="preserve">YOURSELF  </w:t>
      </w:r>
      <w:bookmarkEnd w:id="0"/>
      <w:r>
        <w:t>(</w:t>
      </w:r>
      <w:proofErr w:type="gramEnd"/>
      <w:r>
        <w:t>Naomi Klein)</w:t>
      </w:r>
    </w:p>
    <w:p w:rsidR="00777EC4" w:rsidRDefault="00777EC4"/>
    <w:p w:rsidR="00777EC4" w:rsidRDefault="00777EC4">
      <w:r>
        <w:t>Note that this is not part of our book by Klein, but rather from her 2019 book:  On Fire</w:t>
      </w:r>
    </w:p>
    <w:p w:rsidR="00777EC4" w:rsidRDefault="00777EC4"/>
    <w:p w:rsidR="00777EC4" w:rsidRDefault="00777EC4">
      <w:r>
        <w:t>Who is her audience?</w:t>
      </w:r>
    </w:p>
    <w:p w:rsidR="00777EC4" w:rsidRDefault="00777EC4"/>
    <w:p w:rsidR="00777EC4" w:rsidRDefault="00777EC4">
      <w:r>
        <w:t>What are the three components “reaching breaking points” in this historical moment?</w:t>
      </w:r>
    </w:p>
    <w:p w:rsidR="00777EC4" w:rsidRDefault="00777EC4"/>
    <w:p w:rsidR="00777EC4" w:rsidRDefault="00777EC4">
      <w:r>
        <w:t>What are the integrated solutions she mentions, and how do they address the non-climate change breaking points that you were asked to identify in the previous question?</w:t>
      </w:r>
    </w:p>
    <w:p w:rsidR="00777EC4" w:rsidRDefault="00777EC4"/>
    <w:p w:rsidR="00777EC4" w:rsidRDefault="00777EC4"/>
    <w:p w:rsidR="00777EC4" w:rsidRDefault="00777EC4"/>
    <w:p w:rsidR="00777EC4" w:rsidRDefault="00777EC4"/>
    <w:p w:rsidR="00777EC4" w:rsidRDefault="00777EC4">
      <w:r>
        <w:t>What are her four “boring” examples of social change clichés?</w:t>
      </w:r>
    </w:p>
    <w:p w:rsidR="00777EC4" w:rsidRDefault="00777EC4"/>
    <w:p w:rsidR="00777EC4" w:rsidRDefault="00777EC4"/>
    <w:p w:rsidR="00777EC4" w:rsidRDefault="00777EC4"/>
    <w:p w:rsidR="00777EC4" w:rsidRDefault="00777EC4"/>
    <w:p w:rsidR="00777EC4" w:rsidRDefault="00777EC4">
      <w:r>
        <w:t>Why was it difficult for the labor organizer to understand Klein’s question about the contradiction of the same girls that were working in the factory also wearing the brands sold by the companies that were exploiting them?</w:t>
      </w:r>
    </w:p>
    <w:p w:rsidR="00777EC4" w:rsidRDefault="00777EC4"/>
    <w:p w:rsidR="00777EC4" w:rsidRDefault="00777EC4"/>
    <w:p w:rsidR="00777EC4" w:rsidRDefault="00777EC4"/>
    <w:p w:rsidR="00777EC4" w:rsidRDefault="00777EC4"/>
    <w:p w:rsidR="00777EC4" w:rsidRDefault="00777EC4">
      <w:r>
        <w:t>And how do Canadians exemplify this</w:t>
      </w:r>
      <w:r w:rsidR="00E05328">
        <w:t>?</w:t>
      </w:r>
    </w:p>
    <w:p w:rsidR="00E05328" w:rsidRDefault="00E05328"/>
    <w:p w:rsidR="00E05328" w:rsidRDefault="00E05328"/>
    <w:p w:rsidR="00E05328" w:rsidRDefault="00E05328"/>
    <w:p w:rsidR="00E05328" w:rsidRDefault="00E05328">
      <w:r>
        <w:lastRenderedPageBreak/>
        <w:t>On the “what can I do” question</w:t>
      </w:r>
      <w:proofErr w:type="gramStart"/>
      <w:r>
        <w:t>…”You</w:t>
      </w:r>
      <w:proofErr w:type="gramEnd"/>
      <w:r>
        <w:t xml:space="preserve"> can’t do anything.  If fact</w:t>
      </w:r>
      <w:proofErr w:type="gramStart"/>
      <w:r>
        <w:t>…(</w:t>
      </w:r>
      <w:proofErr w:type="gramEnd"/>
      <w:r>
        <w:t>finish sentence)”</w:t>
      </w:r>
    </w:p>
    <w:p w:rsidR="00E05328" w:rsidRDefault="00E05328"/>
    <w:p w:rsidR="0032342E" w:rsidRDefault="0032342E"/>
    <w:p w:rsidR="00E05328" w:rsidRDefault="00E05328">
      <w:r>
        <w:t>“The irony is that people with relatively little _________ tend to understand this far better than those with a great deal more _____________.”</w:t>
      </w:r>
    </w:p>
    <w:p w:rsidR="00E05328" w:rsidRDefault="00E05328"/>
    <w:p w:rsidR="00E05328" w:rsidRDefault="00E05328">
      <w:r>
        <w:t>Klein goes on to write that we are told how powerful we are as individuals and consumers…Meanwhile, we abandon what?</w:t>
      </w:r>
    </w:p>
    <w:p w:rsidR="00E05328" w:rsidRDefault="00E05328"/>
    <w:p w:rsidR="00E05328" w:rsidRDefault="00E05328"/>
    <w:p w:rsidR="00E05328" w:rsidRDefault="00E05328">
      <w:r>
        <w:t>What is her point about the Red Hook community farm?</w:t>
      </w:r>
    </w:p>
    <w:p w:rsidR="00E05328" w:rsidRDefault="00E05328"/>
    <w:p w:rsidR="00E05328" w:rsidRDefault="00E05328"/>
    <w:p w:rsidR="00E05328" w:rsidRDefault="00E05328">
      <w:r>
        <w:t xml:space="preserve">In the paragraph that starts with “it’s not that one sphere is more important than </w:t>
      </w:r>
      <w:proofErr w:type="gramStart"/>
      <w:r>
        <w:t>another”…</w:t>
      </w:r>
      <w:proofErr w:type="gramEnd"/>
      <w:r>
        <w:t>she offers three pairs o</w:t>
      </w:r>
      <w:r w:rsidR="0032342E">
        <w:t>f</w:t>
      </w:r>
      <w:r>
        <w:t xml:space="preserve"> concepts that are almost dichotomous.  List each.</w:t>
      </w:r>
    </w:p>
    <w:p w:rsidR="00E05328" w:rsidRDefault="00E05328"/>
    <w:p w:rsidR="0032342E" w:rsidRDefault="0032342E"/>
    <w:p w:rsidR="0032342E" w:rsidRDefault="0032342E"/>
    <w:p w:rsidR="0032342E" w:rsidRDefault="0032342E"/>
    <w:p w:rsidR="00E05328" w:rsidRDefault="0032342E">
      <w:r>
        <w:t>She ends with three paragraphs that pretty much pull together what her chapter title embodies.  Does this all make sense?  Keep this in mind as you do your personal energy use project.  Is there a lesson in this?</w:t>
      </w:r>
    </w:p>
    <w:sectPr w:rsidR="00E05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C4"/>
    <w:rsid w:val="0032342E"/>
    <w:rsid w:val="005859A5"/>
    <w:rsid w:val="00777EC4"/>
    <w:rsid w:val="00E0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A7BEE"/>
  <w15:chartTrackingRefBased/>
  <w15:docId w15:val="{64826313-7049-4D67-A119-B12F85D9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cp:revision>
  <dcterms:created xsi:type="dcterms:W3CDTF">2020-02-20T04:09:00Z</dcterms:created>
  <dcterms:modified xsi:type="dcterms:W3CDTF">2020-02-20T04:34:00Z</dcterms:modified>
</cp:coreProperties>
</file>